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15" w:rsidRPr="00C6115D" w:rsidRDefault="00593C15">
      <w:pPr>
        <w:tabs>
          <w:tab w:val="left" w:pos="2160"/>
          <w:tab w:val="left" w:pos="2880"/>
          <w:tab w:val="center" w:pos="4680"/>
        </w:tabs>
        <w:rPr>
          <w:sz w:val="4"/>
          <w:szCs w:val="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600"/>
        <w:gridCol w:w="1440"/>
        <w:gridCol w:w="3600"/>
      </w:tblGrid>
      <w:tr w:rsidR="0031272A" w:rsidRPr="001D5B2E" w:rsidTr="002B4218">
        <w:tc>
          <w:tcPr>
            <w:tcW w:w="1440" w:type="dxa"/>
          </w:tcPr>
          <w:p w:rsidR="0031272A" w:rsidRPr="001D5B2E" w:rsidRDefault="0031272A" w:rsidP="0031272A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 w:rsidRPr="001D5B2E">
              <w:rPr>
                <w:b/>
                <w:sz w:val="20"/>
                <w:lang w:val="en-GB"/>
              </w:rPr>
              <w:t>SEND TO</w:t>
            </w:r>
          </w:p>
        </w:tc>
        <w:tc>
          <w:tcPr>
            <w:tcW w:w="3600" w:type="dxa"/>
          </w:tcPr>
          <w:p w:rsidR="0031272A" w:rsidRPr="001D5B2E" w:rsidRDefault="0031272A" w:rsidP="00F9136E">
            <w:pPr>
              <w:tabs>
                <w:tab w:val="left" w:pos="2160"/>
                <w:tab w:val="center" w:pos="4680"/>
              </w:tabs>
              <w:rPr>
                <w:sz w:val="20"/>
                <w:lang w:val="en-GB"/>
              </w:rPr>
            </w:pPr>
            <w:r w:rsidRPr="001D5B2E">
              <w:rPr>
                <w:sz w:val="20"/>
                <w:lang w:val="en-GB"/>
              </w:rPr>
              <w:t>Property Assessment Appeal Board</w:t>
            </w:r>
          </w:p>
          <w:p w:rsidR="0031272A" w:rsidRPr="001D5B2E" w:rsidRDefault="0031272A" w:rsidP="00F9136E">
            <w:pPr>
              <w:tabs>
                <w:tab w:val="left" w:pos="2160"/>
                <w:tab w:val="center" w:pos="4680"/>
              </w:tabs>
              <w:rPr>
                <w:sz w:val="20"/>
                <w:lang w:val="en-GB"/>
              </w:rPr>
            </w:pPr>
            <w:r w:rsidRPr="001D5B2E">
              <w:rPr>
                <w:sz w:val="20"/>
                <w:lang w:val="en-GB"/>
              </w:rPr>
              <w:t>1270 – 605 Robson Street</w:t>
            </w:r>
          </w:p>
          <w:p w:rsidR="0031272A" w:rsidRPr="001D5B2E" w:rsidRDefault="0031272A" w:rsidP="00F9136E">
            <w:pPr>
              <w:tabs>
                <w:tab w:val="left" w:pos="2160"/>
                <w:tab w:val="center" w:pos="4680"/>
              </w:tabs>
              <w:rPr>
                <w:sz w:val="20"/>
                <w:lang w:val="en-GB"/>
              </w:rPr>
            </w:pPr>
            <w:r w:rsidRPr="001D5B2E">
              <w:rPr>
                <w:sz w:val="20"/>
                <w:lang w:val="en-GB"/>
              </w:rPr>
              <w:t>Vancouver, BC, V6B 5J3</w:t>
            </w:r>
          </w:p>
          <w:p w:rsidR="0031272A" w:rsidRPr="001D5B2E" w:rsidRDefault="0031272A" w:rsidP="00F9136E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 w:rsidRPr="001D5B2E">
              <w:rPr>
                <w:sz w:val="20"/>
                <w:lang w:val="en-GB"/>
              </w:rPr>
              <w:t xml:space="preserve">Email: </w:t>
            </w:r>
            <w:hyperlink r:id="rId7" w:history="1">
              <w:r w:rsidRPr="001D5B2E">
                <w:rPr>
                  <w:rStyle w:val="Hyperlink"/>
                  <w:color w:val="auto"/>
                  <w:sz w:val="20"/>
                  <w:u w:val="none"/>
                </w:rPr>
                <w:t>office@paab.bc.ca</w:t>
              </w:r>
            </w:hyperlink>
          </w:p>
        </w:tc>
        <w:tc>
          <w:tcPr>
            <w:tcW w:w="1440" w:type="dxa"/>
          </w:tcPr>
          <w:p w:rsidR="0031272A" w:rsidRPr="001D5B2E" w:rsidRDefault="0031272A" w:rsidP="0031272A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20"/>
                <w:lang w:val="en-GB"/>
              </w:rPr>
            </w:pPr>
            <w:r w:rsidRPr="001D5B2E">
              <w:rPr>
                <w:b/>
                <w:sz w:val="20"/>
                <w:lang w:val="en-GB"/>
              </w:rPr>
              <w:t>AND TO</w:t>
            </w:r>
          </w:p>
        </w:tc>
        <w:tc>
          <w:tcPr>
            <w:tcW w:w="3600" w:type="dxa"/>
          </w:tcPr>
          <w:p w:rsidR="0031272A" w:rsidRPr="001D5B2E" w:rsidRDefault="0031272A" w:rsidP="00F9136E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 w:rsidRPr="001D5B2E">
              <w:rPr>
                <w:sz w:val="20"/>
                <w:lang w:val="en-GB"/>
              </w:rPr>
              <w:t>All other parties</w:t>
            </w:r>
          </w:p>
          <w:p w:rsidR="0031272A" w:rsidRPr="001D5B2E" w:rsidRDefault="0031272A" w:rsidP="00F9136E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  <w:r w:rsidRPr="001D5B2E">
              <w:rPr>
                <w:sz w:val="20"/>
                <w:lang w:val="en-GB"/>
              </w:rPr>
              <w:t>(refer to Appeal Information Report for delivery information)</w:t>
            </w:r>
          </w:p>
        </w:tc>
      </w:tr>
      <w:tr w:rsidR="00444208" w:rsidRPr="00A8280F" w:rsidTr="002B4218">
        <w:tc>
          <w:tcPr>
            <w:tcW w:w="1440" w:type="dxa"/>
          </w:tcPr>
          <w:p w:rsidR="00444208" w:rsidRPr="00C6115D" w:rsidRDefault="00444208">
            <w:pPr>
              <w:tabs>
                <w:tab w:val="left" w:pos="2160"/>
                <w:tab w:val="left" w:pos="2880"/>
                <w:tab w:val="center" w:pos="4680"/>
              </w:tabs>
              <w:rPr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</w:tcPr>
          <w:p w:rsidR="00444208" w:rsidRPr="00C6115D" w:rsidRDefault="00444208" w:rsidP="00444208">
            <w:pPr>
              <w:tabs>
                <w:tab w:val="left" w:pos="2160"/>
                <w:tab w:val="left" w:pos="2880"/>
                <w:tab w:val="center" w:pos="4680"/>
              </w:tabs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</w:tcPr>
          <w:p w:rsidR="00444208" w:rsidRPr="00C6115D" w:rsidRDefault="00444208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</w:tcPr>
          <w:p w:rsidR="00444208" w:rsidRPr="00C6115D" w:rsidRDefault="00444208">
            <w:pPr>
              <w:tabs>
                <w:tab w:val="left" w:pos="2160"/>
                <w:tab w:val="left" w:pos="2880"/>
                <w:tab w:val="center" w:pos="4680"/>
              </w:tabs>
              <w:rPr>
                <w:sz w:val="14"/>
                <w:szCs w:val="14"/>
                <w:lang w:val="en-GB"/>
              </w:rPr>
            </w:pPr>
          </w:p>
        </w:tc>
      </w:tr>
      <w:tr w:rsidR="0031272A" w:rsidTr="00C6115D">
        <w:tc>
          <w:tcPr>
            <w:tcW w:w="1440" w:type="dxa"/>
          </w:tcPr>
          <w:p w:rsidR="0031272A" w:rsidRPr="00815111" w:rsidRDefault="0031272A" w:rsidP="0031272A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20"/>
                <w:lang w:val="en-GB"/>
              </w:rPr>
            </w:pPr>
            <w:r w:rsidRPr="00815111">
              <w:rPr>
                <w:b/>
                <w:sz w:val="20"/>
                <w:lang w:val="en-GB"/>
              </w:rPr>
              <w:t>DATE</w:t>
            </w:r>
          </w:p>
        </w:tc>
        <w:tc>
          <w:tcPr>
            <w:tcW w:w="3600" w:type="dxa"/>
            <w:tcBorders>
              <w:bottom w:val="single" w:sz="8" w:space="0" w:color="auto"/>
            </w:tcBorders>
          </w:tcPr>
          <w:p w:rsidR="0031272A" w:rsidRDefault="0031272A" w:rsidP="002B4218">
            <w:pPr>
              <w:tabs>
                <w:tab w:val="left" w:pos="2160"/>
                <w:tab w:val="left" w:pos="2880"/>
                <w:tab w:val="center" w:pos="4680"/>
              </w:tabs>
              <w:rPr>
                <w:lang w:val="en-GB"/>
              </w:rPr>
            </w:pPr>
          </w:p>
        </w:tc>
        <w:tc>
          <w:tcPr>
            <w:tcW w:w="1440" w:type="dxa"/>
          </w:tcPr>
          <w:p w:rsidR="0031272A" w:rsidRPr="00815111" w:rsidRDefault="0031272A" w:rsidP="0031272A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20"/>
                <w:lang w:val="en-GB"/>
              </w:rPr>
            </w:pPr>
            <w:r w:rsidRPr="00815111">
              <w:rPr>
                <w:b/>
                <w:sz w:val="20"/>
                <w:lang w:val="en-GB"/>
              </w:rPr>
              <w:t>APPEAL NO</w:t>
            </w:r>
          </w:p>
        </w:tc>
        <w:tc>
          <w:tcPr>
            <w:tcW w:w="3600" w:type="dxa"/>
            <w:tcBorders>
              <w:bottom w:val="single" w:sz="8" w:space="0" w:color="auto"/>
            </w:tcBorders>
          </w:tcPr>
          <w:p w:rsidR="0031272A" w:rsidRDefault="0031272A">
            <w:pPr>
              <w:tabs>
                <w:tab w:val="left" w:pos="2160"/>
                <w:tab w:val="left" w:pos="2880"/>
                <w:tab w:val="center" w:pos="4680"/>
              </w:tabs>
              <w:rPr>
                <w:lang w:val="en-GB"/>
              </w:rPr>
            </w:pPr>
          </w:p>
        </w:tc>
      </w:tr>
      <w:tr w:rsidR="002B4218" w:rsidRPr="00A8280F" w:rsidTr="00C6115D">
        <w:tc>
          <w:tcPr>
            <w:tcW w:w="1440" w:type="dxa"/>
          </w:tcPr>
          <w:p w:rsidR="002B4218" w:rsidRPr="00C6115D" w:rsidRDefault="002B4218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  <w:tcBorders>
              <w:top w:val="single" w:sz="8" w:space="0" w:color="auto"/>
            </w:tcBorders>
          </w:tcPr>
          <w:p w:rsidR="002B4218" w:rsidRPr="00C6115D" w:rsidRDefault="002B4218" w:rsidP="00444208">
            <w:pPr>
              <w:tabs>
                <w:tab w:val="left" w:pos="2160"/>
                <w:tab w:val="center" w:pos="4680"/>
              </w:tabs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</w:tcPr>
          <w:p w:rsidR="002B4218" w:rsidRPr="00C6115D" w:rsidRDefault="002B4218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  <w:tcBorders>
              <w:top w:val="single" w:sz="8" w:space="0" w:color="auto"/>
            </w:tcBorders>
          </w:tcPr>
          <w:p w:rsidR="002B4218" w:rsidRPr="00C6115D" w:rsidRDefault="002B4218">
            <w:pPr>
              <w:tabs>
                <w:tab w:val="left" w:pos="2160"/>
                <w:tab w:val="left" w:pos="2880"/>
                <w:tab w:val="center" w:pos="4680"/>
              </w:tabs>
              <w:rPr>
                <w:sz w:val="14"/>
                <w:szCs w:val="14"/>
                <w:lang w:val="en-GB"/>
              </w:rPr>
            </w:pPr>
          </w:p>
        </w:tc>
      </w:tr>
      <w:tr w:rsidR="0031272A" w:rsidTr="00C6115D">
        <w:tc>
          <w:tcPr>
            <w:tcW w:w="1440" w:type="dxa"/>
          </w:tcPr>
          <w:p w:rsidR="0031272A" w:rsidRPr="00815111" w:rsidRDefault="0031272A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20"/>
                <w:lang w:val="en-GB"/>
              </w:rPr>
            </w:pPr>
            <w:r w:rsidRPr="00815111">
              <w:rPr>
                <w:b/>
                <w:sz w:val="20"/>
                <w:lang w:val="en-GB"/>
              </w:rPr>
              <w:t>PARTY</w:t>
            </w:r>
          </w:p>
        </w:tc>
        <w:tc>
          <w:tcPr>
            <w:tcW w:w="3600" w:type="dxa"/>
          </w:tcPr>
          <w:p w:rsidR="0031272A" w:rsidRDefault="00151D9F" w:rsidP="00444208">
            <w:pPr>
              <w:tabs>
                <w:tab w:val="left" w:pos="2160"/>
                <w:tab w:val="center" w:pos="468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10990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1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15111">
              <w:rPr>
                <w:lang w:val="en-GB"/>
              </w:rPr>
              <w:t xml:space="preserve"> </w:t>
            </w:r>
            <w:r w:rsidR="0031272A">
              <w:rPr>
                <w:lang w:val="en-GB"/>
              </w:rPr>
              <w:t>Appellant</w:t>
            </w:r>
          </w:p>
        </w:tc>
        <w:tc>
          <w:tcPr>
            <w:tcW w:w="1440" w:type="dxa"/>
          </w:tcPr>
          <w:p w:rsidR="0031272A" w:rsidRPr="00815111" w:rsidRDefault="002B4218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1272A" w:rsidRDefault="0031272A">
            <w:pPr>
              <w:tabs>
                <w:tab w:val="left" w:pos="2160"/>
                <w:tab w:val="left" w:pos="2880"/>
                <w:tab w:val="center" w:pos="4680"/>
              </w:tabs>
              <w:rPr>
                <w:lang w:val="en-GB"/>
              </w:rPr>
            </w:pPr>
          </w:p>
        </w:tc>
      </w:tr>
      <w:tr w:rsidR="00A8280F" w:rsidTr="00C6115D">
        <w:tc>
          <w:tcPr>
            <w:tcW w:w="1440" w:type="dxa"/>
          </w:tcPr>
          <w:p w:rsidR="00A8280F" w:rsidRPr="00815111" w:rsidRDefault="00A8280F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20"/>
                <w:lang w:val="en-GB"/>
              </w:rPr>
            </w:pPr>
          </w:p>
        </w:tc>
        <w:tc>
          <w:tcPr>
            <w:tcW w:w="3600" w:type="dxa"/>
          </w:tcPr>
          <w:p w:rsidR="00A8280F" w:rsidRDefault="00151D9F" w:rsidP="00444208">
            <w:pPr>
              <w:tabs>
                <w:tab w:val="left" w:pos="2160"/>
                <w:tab w:val="center" w:pos="4680"/>
              </w:tabs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lang w:val="en-GB"/>
                </w:rPr>
                <w:id w:val="-26977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80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8280F">
              <w:rPr>
                <w:lang w:val="en-GB"/>
              </w:rPr>
              <w:t xml:space="preserve"> Respondent</w:t>
            </w:r>
          </w:p>
        </w:tc>
        <w:tc>
          <w:tcPr>
            <w:tcW w:w="1440" w:type="dxa"/>
          </w:tcPr>
          <w:p w:rsidR="00A8280F" w:rsidRPr="00C6115D" w:rsidRDefault="00A8280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8280F" w:rsidRPr="00C6115D" w:rsidRDefault="00A8280F">
            <w:pPr>
              <w:tabs>
                <w:tab w:val="left" w:pos="2160"/>
                <w:tab w:val="left" w:pos="2880"/>
                <w:tab w:val="center" w:pos="4680"/>
              </w:tabs>
              <w:rPr>
                <w:sz w:val="20"/>
                <w:lang w:val="en-GB"/>
              </w:rPr>
            </w:pPr>
          </w:p>
        </w:tc>
      </w:tr>
      <w:tr w:rsidR="0031272A" w:rsidRPr="00A8280F" w:rsidTr="00C6115D">
        <w:tc>
          <w:tcPr>
            <w:tcW w:w="1440" w:type="dxa"/>
          </w:tcPr>
          <w:p w:rsidR="0031272A" w:rsidRPr="00C6115D" w:rsidRDefault="0031272A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</w:tcPr>
          <w:p w:rsidR="0031272A" w:rsidRPr="00C6115D" w:rsidRDefault="0031272A" w:rsidP="00444208">
            <w:pPr>
              <w:tabs>
                <w:tab w:val="left" w:pos="2160"/>
                <w:tab w:val="center" w:pos="4680"/>
              </w:tabs>
              <w:rPr>
                <w:rFonts w:ascii="MS Gothic" w:eastAsia="MS Gothic" w:hAnsi="MS Gothic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</w:tcPr>
          <w:p w:rsidR="0031272A" w:rsidRPr="00C6115D" w:rsidRDefault="0031272A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</w:tcPr>
          <w:p w:rsidR="0031272A" w:rsidRPr="00C6115D" w:rsidRDefault="0031272A">
            <w:pPr>
              <w:tabs>
                <w:tab w:val="left" w:pos="2160"/>
                <w:tab w:val="left" w:pos="2880"/>
                <w:tab w:val="center" w:pos="4680"/>
              </w:tabs>
              <w:rPr>
                <w:sz w:val="14"/>
                <w:szCs w:val="14"/>
                <w:lang w:val="en-GB"/>
              </w:rPr>
            </w:pPr>
          </w:p>
        </w:tc>
      </w:tr>
      <w:tr w:rsidR="00E116A8" w:rsidTr="003B1CEF">
        <w:tc>
          <w:tcPr>
            <w:tcW w:w="1440" w:type="dxa"/>
          </w:tcPr>
          <w:p w:rsidR="00E116A8" w:rsidRPr="00815111" w:rsidRDefault="00D97F8B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OCCUPIED</w:t>
            </w:r>
          </w:p>
        </w:tc>
        <w:tc>
          <w:tcPr>
            <w:tcW w:w="3600" w:type="dxa"/>
          </w:tcPr>
          <w:p w:rsidR="00E116A8" w:rsidRPr="00E116A8" w:rsidRDefault="00151D9F" w:rsidP="00D97F8B">
            <w:pPr>
              <w:tabs>
                <w:tab w:val="left" w:pos="2160"/>
                <w:tab w:val="center" w:pos="468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199701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A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6A8">
              <w:rPr>
                <w:lang w:val="en-GB"/>
              </w:rPr>
              <w:t xml:space="preserve"> Owner Occupied</w:t>
            </w:r>
          </w:p>
        </w:tc>
        <w:tc>
          <w:tcPr>
            <w:tcW w:w="5040" w:type="dxa"/>
            <w:gridSpan w:val="2"/>
          </w:tcPr>
          <w:p w:rsidR="00E116A8" w:rsidRDefault="00151D9F" w:rsidP="00D97F8B">
            <w:pPr>
              <w:tabs>
                <w:tab w:val="left" w:pos="2880"/>
                <w:tab w:val="center" w:pos="468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91652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A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6A8">
              <w:rPr>
                <w:lang w:val="en-GB"/>
              </w:rPr>
              <w:t xml:space="preserve"> Tenanted</w:t>
            </w:r>
            <w:r w:rsidR="005259CE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11002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9C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59CE">
              <w:rPr>
                <w:lang w:val="en-GB"/>
              </w:rPr>
              <w:t xml:space="preserve"> </w:t>
            </w:r>
            <w:r w:rsidR="00D97F8B">
              <w:rPr>
                <w:lang w:val="en-GB"/>
              </w:rPr>
              <w:t xml:space="preserve">Vacant </w:t>
            </w:r>
          </w:p>
        </w:tc>
      </w:tr>
      <w:tr w:rsidR="00E116A8" w:rsidRPr="00A8280F" w:rsidTr="00E116A8">
        <w:tc>
          <w:tcPr>
            <w:tcW w:w="1440" w:type="dxa"/>
          </w:tcPr>
          <w:p w:rsidR="00E116A8" w:rsidRPr="00C6115D" w:rsidRDefault="00E116A8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</w:tcPr>
          <w:p w:rsidR="00E116A8" w:rsidRPr="00C6115D" w:rsidRDefault="00E116A8" w:rsidP="00444208">
            <w:pPr>
              <w:tabs>
                <w:tab w:val="left" w:pos="2160"/>
                <w:tab w:val="center" w:pos="4680"/>
              </w:tabs>
              <w:rPr>
                <w:rFonts w:ascii="MS Gothic" w:eastAsia="MS Gothic" w:hAnsi="MS Gothic"/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</w:tcPr>
          <w:p w:rsidR="00E116A8" w:rsidRPr="00C6115D" w:rsidRDefault="00E116A8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</w:tcPr>
          <w:p w:rsidR="00E116A8" w:rsidRPr="00C6115D" w:rsidRDefault="00E116A8">
            <w:pPr>
              <w:tabs>
                <w:tab w:val="left" w:pos="2160"/>
                <w:tab w:val="left" w:pos="2880"/>
                <w:tab w:val="center" w:pos="4680"/>
              </w:tabs>
              <w:rPr>
                <w:sz w:val="14"/>
                <w:szCs w:val="14"/>
                <w:lang w:val="en-GB"/>
              </w:rPr>
            </w:pPr>
          </w:p>
        </w:tc>
      </w:tr>
      <w:tr w:rsidR="00A8280F" w:rsidTr="00A9436F">
        <w:tc>
          <w:tcPr>
            <w:tcW w:w="5040" w:type="dxa"/>
            <w:gridSpan w:val="2"/>
          </w:tcPr>
          <w:p w:rsidR="00A8280F" w:rsidRDefault="00A8280F" w:rsidP="00C6115D">
            <w:pPr>
              <w:tabs>
                <w:tab w:val="left" w:pos="2160"/>
                <w:tab w:val="left" w:pos="2880"/>
                <w:tab w:val="center" w:pos="4680"/>
              </w:tabs>
              <w:rPr>
                <w:rFonts w:ascii="MS Gothic" w:eastAsia="MS Gothic" w:hAnsi="MS Gothic"/>
                <w:lang w:val="en-GB"/>
              </w:rPr>
            </w:pPr>
            <w:r w:rsidRPr="00C6115D">
              <w:rPr>
                <w:b/>
                <w:highlight w:val="lightGray"/>
                <w:u w:val="single"/>
                <w:lang w:val="en-GB"/>
              </w:rPr>
              <w:t>The following is WITH PREJUDICE:</w:t>
            </w:r>
          </w:p>
        </w:tc>
        <w:tc>
          <w:tcPr>
            <w:tcW w:w="1440" w:type="dxa"/>
          </w:tcPr>
          <w:p w:rsidR="00A8280F" w:rsidRPr="00815111" w:rsidRDefault="00A8280F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20"/>
                <w:lang w:val="en-GB"/>
              </w:rPr>
            </w:pPr>
          </w:p>
        </w:tc>
        <w:tc>
          <w:tcPr>
            <w:tcW w:w="3600" w:type="dxa"/>
          </w:tcPr>
          <w:p w:rsidR="00A8280F" w:rsidRDefault="00A8280F">
            <w:pPr>
              <w:tabs>
                <w:tab w:val="left" w:pos="2160"/>
                <w:tab w:val="left" w:pos="2880"/>
                <w:tab w:val="center" w:pos="4680"/>
              </w:tabs>
              <w:rPr>
                <w:lang w:val="en-GB"/>
              </w:rPr>
            </w:pPr>
          </w:p>
        </w:tc>
      </w:tr>
      <w:tr w:rsidR="00A8280F" w:rsidRPr="00A8280F" w:rsidTr="00A9436F">
        <w:tc>
          <w:tcPr>
            <w:tcW w:w="5040" w:type="dxa"/>
            <w:gridSpan w:val="2"/>
          </w:tcPr>
          <w:p w:rsidR="00A8280F" w:rsidRPr="00C6115D" w:rsidRDefault="00A8280F" w:rsidP="00A8280F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440" w:type="dxa"/>
          </w:tcPr>
          <w:p w:rsidR="00A8280F" w:rsidRPr="00C6115D" w:rsidRDefault="00A8280F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</w:tcPr>
          <w:p w:rsidR="00A8280F" w:rsidRPr="00C6115D" w:rsidRDefault="00A8280F">
            <w:pPr>
              <w:tabs>
                <w:tab w:val="left" w:pos="2160"/>
                <w:tab w:val="left" w:pos="2880"/>
                <w:tab w:val="center" w:pos="4680"/>
              </w:tabs>
              <w:rPr>
                <w:sz w:val="14"/>
                <w:szCs w:val="14"/>
                <w:lang w:val="en-GB"/>
              </w:rPr>
            </w:pPr>
          </w:p>
        </w:tc>
      </w:tr>
      <w:tr w:rsidR="00E116A8" w:rsidTr="00F01139">
        <w:trPr>
          <w:trHeight w:val="1314"/>
        </w:trPr>
        <w:tc>
          <w:tcPr>
            <w:tcW w:w="1440" w:type="dxa"/>
          </w:tcPr>
          <w:p w:rsidR="00E116A8" w:rsidRPr="00815111" w:rsidRDefault="00E116A8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20"/>
                <w:lang w:val="en-GB"/>
              </w:rPr>
            </w:pPr>
            <w:r w:rsidRPr="00815111">
              <w:rPr>
                <w:b/>
                <w:sz w:val="20"/>
                <w:lang w:val="en-GB"/>
              </w:rPr>
              <w:t>GROUND(S)</w:t>
            </w:r>
          </w:p>
        </w:tc>
        <w:tc>
          <w:tcPr>
            <w:tcW w:w="3600" w:type="dxa"/>
          </w:tcPr>
          <w:p w:rsidR="00E116A8" w:rsidRDefault="00151D9F" w:rsidP="00444208">
            <w:pPr>
              <w:tabs>
                <w:tab w:val="left" w:pos="2160"/>
                <w:tab w:val="center" w:pos="468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122992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A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6A8">
              <w:rPr>
                <w:lang w:val="en-GB"/>
              </w:rPr>
              <w:t xml:space="preserve"> Value – Too High</w:t>
            </w:r>
          </w:p>
          <w:p w:rsidR="00E116A8" w:rsidRDefault="00151D9F" w:rsidP="00815111">
            <w:pPr>
              <w:tabs>
                <w:tab w:val="left" w:pos="2160"/>
                <w:tab w:val="center" w:pos="468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1773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A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6A8">
              <w:rPr>
                <w:lang w:val="en-GB"/>
              </w:rPr>
              <w:t xml:space="preserve"> Value – Negative Factor</w:t>
            </w:r>
          </w:p>
          <w:p w:rsidR="00E116A8" w:rsidRDefault="00151D9F" w:rsidP="00815111">
            <w:pPr>
              <w:tabs>
                <w:tab w:val="left" w:pos="2160"/>
                <w:tab w:val="center" w:pos="468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35754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A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6A8">
              <w:rPr>
                <w:lang w:val="en-GB"/>
              </w:rPr>
              <w:t xml:space="preserve"> Equity</w:t>
            </w:r>
          </w:p>
          <w:p w:rsidR="00E116A8" w:rsidRPr="00815111" w:rsidRDefault="00151D9F" w:rsidP="00815111">
            <w:pPr>
              <w:tabs>
                <w:tab w:val="left" w:pos="2160"/>
                <w:tab w:val="center" w:pos="468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207433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A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6A8">
              <w:rPr>
                <w:lang w:val="en-GB"/>
              </w:rPr>
              <w:t xml:space="preserve"> Classification</w:t>
            </w:r>
          </w:p>
        </w:tc>
        <w:tc>
          <w:tcPr>
            <w:tcW w:w="5040" w:type="dxa"/>
            <w:gridSpan w:val="2"/>
          </w:tcPr>
          <w:p w:rsidR="00E116A8" w:rsidRDefault="00151D9F" w:rsidP="00815111">
            <w:pPr>
              <w:tabs>
                <w:tab w:val="left" w:pos="2160"/>
                <w:tab w:val="center" w:pos="468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198322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A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6A8">
              <w:rPr>
                <w:lang w:val="en-GB"/>
              </w:rPr>
              <w:t xml:space="preserve"> Exemption</w:t>
            </w:r>
          </w:p>
          <w:p w:rsidR="00E116A8" w:rsidRDefault="00151D9F" w:rsidP="00815111">
            <w:pPr>
              <w:tabs>
                <w:tab w:val="left" w:pos="2160"/>
                <w:tab w:val="center" w:pos="468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110823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A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6A8">
              <w:rPr>
                <w:lang w:val="en-GB"/>
              </w:rPr>
              <w:t xml:space="preserve"> </w:t>
            </w:r>
            <w:proofErr w:type="spellStart"/>
            <w:r w:rsidR="00E116A8">
              <w:rPr>
                <w:lang w:val="en-GB"/>
              </w:rPr>
              <w:t>Assessability</w:t>
            </w:r>
            <w:proofErr w:type="spellEnd"/>
          </w:p>
          <w:p w:rsidR="00E116A8" w:rsidRDefault="00151D9F" w:rsidP="002B4218">
            <w:pPr>
              <w:tabs>
                <w:tab w:val="left" w:pos="2160"/>
                <w:tab w:val="left" w:pos="2880"/>
                <w:tab w:val="center" w:pos="468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206368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A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6A8">
              <w:rPr>
                <w:lang w:val="en-GB"/>
              </w:rPr>
              <w:t xml:space="preserve"> Other: </w:t>
            </w:r>
          </w:p>
          <w:p w:rsidR="00E116A8" w:rsidRDefault="00E116A8" w:rsidP="002B4218">
            <w:pPr>
              <w:tabs>
                <w:tab w:val="left" w:pos="2160"/>
                <w:tab w:val="left" w:pos="2880"/>
                <w:tab w:val="center" w:pos="4680"/>
              </w:tabs>
              <w:rPr>
                <w:lang w:val="en-GB"/>
              </w:rPr>
            </w:pPr>
          </w:p>
        </w:tc>
      </w:tr>
    </w:tbl>
    <w:p w:rsidR="00C403AD" w:rsidRPr="00C6115D" w:rsidRDefault="00C403AD">
      <w:pPr>
        <w:tabs>
          <w:tab w:val="left" w:pos="2160"/>
          <w:tab w:val="left" w:pos="2880"/>
          <w:tab w:val="center" w:pos="4680"/>
        </w:tabs>
        <w:rPr>
          <w:sz w:val="10"/>
          <w:szCs w:val="10"/>
          <w:lang w:val="en-GB"/>
        </w:rPr>
      </w:pPr>
    </w:p>
    <w:p w:rsidR="003A2B16" w:rsidRDefault="003A2B16">
      <w:pPr>
        <w:pStyle w:val="Header"/>
        <w:tabs>
          <w:tab w:val="clear" w:pos="4320"/>
          <w:tab w:val="clear" w:pos="8640"/>
          <w:tab w:val="center" w:pos="468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The party’s</w:t>
      </w:r>
      <w:r w:rsidR="002B4218">
        <w:rPr>
          <w:rFonts w:ascii="Arial" w:hAnsi="Arial"/>
          <w:sz w:val="24"/>
          <w:lang w:val="en-GB"/>
        </w:rPr>
        <w:t xml:space="preserve"> issues </w:t>
      </w:r>
      <w:r w:rsidR="002B4218" w:rsidRPr="00D10EC3">
        <w:rPr>
          <w:rFonts w:ascii="Arial" w:hAnsi="Arial"/>
          <w:b/>
          <w:sz w:val="24"/>
          <w:u w:val="single"/>
          <w:lang w:val="en-GB"/>
        </w:rPr>
        <w:t xml:space="preserve">must be set out in sufficient detail </w:t>
      </w:r>
      <w:r w:rsidRPr="00D10EC3">
        <w:rPr>
          <w:rFonts w:ascii="Arial" w:hAnsi="Arial"/>
          <w:b/>
          <w:sz w:val="24"/>
          <w:u w:val="single"/>
          <w:lang w:val="en-GB"/>
        </w:rPr>
        <w:t>to allow the other party to respond</w:t>
      </w:r>
      <w:r>
        <w:rPr>
          <w:rFonts w:ascii="Arial" w:hAnsi="Arial"/>
          <w:sz w:val="24"/>
          <w:lang w:val="en-GB"/>
        </w:rPr>
        <w:t xml:space="preserve">.  This statement closes the party’s issues on the appeal.  </w:t>
      </w:r>
      <w:r w:rsidR="008C1DB6">
        <w:rPr>
          <w:rFonts w:ascii="Arial" w:hAnsi="Arial"/>
          <w:sz w:val="24"/>
          <w:lang w:val="en-GB"/>
        </w:rPr>
        <w:t>After filing this statement the</w:t>
      </w:r>
      <w:r>
        <w:rPr>
          <w:rFonts w:ascii="Arial" w:hAnsi="Arial"/>
          <w:sz w:val="24"/>
          <w:lang w:val="en-GB"/>
        </w:rPr>
        <w:t xml:space="preserve"> party will not be permitted to add issues without leave of the Board.  </w:t>
      </w:r>
      <w:r w:rsidR="003A7F79">
        <w:rPr>
          <w:rFonts w:ascii="Arial" w:hAnsi="Arial"/>
          <w:sz w:val="24"/>
          <w:lang w:val="en-GB"/>
        </w:rPr>
        <w:t>T</w:t>
      </w:r>
      <w:r>
        <w:rPr>
          <w:rFonts w:ascii="Arial" w:hAnsi="Arial"/>
          <w:sz w:val="24"/>
          <w:lang w:val="en-GB"/>
        </w:rPr>
        <w:t xml:space="preserve">he Board may </w:t>
      </w:r>
      <w:r w:rsidR="003A7F79">
        <w:rPr>
          <w:rFonts w:ascii="Arial" w:hAnsi="Arial"/>
          <w:sz w:val="24"/>
          <w:lang w:val="en-GB"/>
        </w:rPr>
        <w:t xml:space="preserve">still </w:t>
      </w:r>
      <w:r>
        <w:rPr>
          <w:rFonts w:ascii="Arial" w:hAnsi="Arial"/>
          <w:sz w:val="24"/>
          <w:lang w:val="en-GB"/>
        </w:rPr>
        <w:t xml:space="preserve">require a party to produce a </w:t>
      </w:r>
      <w:r w:rsidR="003A7F79">
        <w:rPr>
          <w:rFonts w:ascii="Arial" w:hAnsi="Arial"/>
          <w:sz w:val="24"/>
          <w:lang w:val="en-GB"/>
        </w:rPr>
        <w:t>S</w:t>
      </w:r>
      <w:r>
        <w:rPr>
          <w:rFonts w:ascii="Arial" w:hAnsi="Arial"/>
          <w:sz w:val="24"/>
          <w:lang w:val="en-GB"/>
        </w:rPr>
        <w:t xml:space="preserve">tatement of </w:t>
      </w:r>
      <w:r w:rsidR="003A7F79">
        <w:rPr>
          <w:rFonts w:ascii="Arial" w:hAnsi="Arial"/>
          <w:sz w:val="24"/>
          <w:lang w:val="en-GB"/>
        </w:rPr>
        <w:t>Issues, E</w:t>
      </w:r>
      <w:r>
        <w:rPr>
          <w:rFonts w:ascii="Arial" w:hAnsi="Arial"/>
          <w:sz w:val="24"/>
          <w:lang w:val="en-GB"/>
        </w:rPr>
        <w:t xml:space="preserve">vidence and </w:t>
      </w:r>
      <w:r w:rsidR="003A7F79">
        <w:rPr>
          <w:rFonts w:ascii="Arial" w:hAnsi="Arial"/>
          <w:sz w:val="24"/>
          <w:lang w:val="en-GB"/>
        </w:rPr>
        <w:t>A</w:t>
      </w:r>
      <w:r>
        <w:rPr>
          <w:rFonts w:ascii="Arial" w:hAnsi="Arial"/>
          <w:sz w:val="24"/>
          <w:lang w:val="en-GB"/>
        </w:rPr>
        <w:t>nalysis</w:t>
      </w:r>
      <w:r w:rsidR="003A7F79">
        <w:rPr>
          <w:rFonts w:ascii="Arial" w:hAnsi="Arial"/>
          <w:sz w:val="24"/>
          <w:lang w:val="en-GB"/>
        </w:rPr>
        <w:t xml:space="preserve"> further to </w:t>
      </w:r>
      <w:r w:rsidR="00A8280F">
        <w:rPr>
          <w:rFonts w:ascii="Arial" w:hAnsi="Arial"/>
          <w:sz w:val="24"/>
          <w:lang w:val="en-GB"/>
        </w:rPr>
        <w:t>r</w:t>
      </w:r>
      <w:r w:rsidR="003A7F79">
        <w:rPr>
          <w:rFonts w:ascii="Arial" w:hAnsi="Arial"/>
          <w:sz w:val="24"/>
          <w:lang w:val="en-GB"/>
        </w:rPr>
        <w:t xml:space="preserve">ule 14 of the Board’s </w:t>
      </w:r>
      <w:r w:rsidR="003A7F79" w:rsidRPr="00C6115D">
        <w:rPr>
          <w:rFonts w:ascii="Arial" w:hAnsi="Arial"/>
          <w:i/>
          <w:sz w:val="24"/>
          <w:lang w:val="en-GB"/>
        </w:rPr>
        <w:t xml:space="preserve">Rules of Practice </w:t>
      </w:r>
      <w:r w:rsidR="00A8280F" w:rsidRPr="00C6115D">
        <w:rPr>
          <w:rFonts w:ascii="Arial" w:hAnsi="Arial"/>
          <w:i/>
          <w:sz w:val="24"/>
          <w:lang w:val="en-GB"/>
        </w:rPr>
        <w:t>and</w:t>
      </w:r>
      <w:r w:rsidR="003A7F79" w:rsidRPr="00C6115D">
        <w:rPr>
          <w:rFonts w:ascii="Arial" w:hAnsi="Arial"/>
          <w:i/>
          <w:sz w:val="24"/>
          <w:lang w:val="en-GB"/>
        </w:rPr>
        <w:t xml:space="preserve"> Procedure</w:t>
      </w:r>
      <w:r>
        <w:rPr>
          <w:rFonts w:ascii="Arial" w:hAnsi="Arial"/>
          <w:sz w:val="24"/>
          <w:lang w:val="en-GB"/>
        </w:rPr>
        <w:t xml:space="preserve">.   </w:t>
      </w:r>
    </w:p>
    <w:p w:rsidR="003A2B16" w:rsidRPr="00C6115D" w:rsidRDefault="003A2B16">
      <w:pPr>
        <w:pStyle w:val="Header"/>
        <w:tabs>
          <w:tab w:val="clear" w:pos="4320"/>
          <w:tab w:val="clear" w:pos="8640"/>
          <w:tab w:val="center" w:pos="4680"/>
        </w:tabs>
        <w:rPr>
          <w:rFonts w:ascii="Arial" w:hAnsi="Arial"/>
          <w:sz w:val="14"/>
          <w:szCs w:val="14"/>
          <w:lang w:val="en-GB"/>
        </w:rPr>
      </w:pPr>
      <w:r w:rsidRPr="00C6115D">
        <w:rPr>
          <w:rFonts w:ascii="Arial" w:hAnsi="Arial"/>
          <w:sz w:val="14"/>
          <w:szCs w:val="14"/>
          <w:lang w:val="en-GB"/>
        </w:rPr>
        <w:t xml:space="preserve"> </w:t>
      </w:r>
    </w:p>
    <w:p w:rsidR="00593C15" w:rsidRPr="001D5B2E" w:rsidRDefault="003A2B16">
      <w:pPr>
        <w:pStyle w:val="Header"/>
        <w:tabs>
          <w:tab w:val="clear" w:pos="4320"/>
          <w:tab w:val="clear" w:pos="8640"/>
          <w:tab w:val="center" w:pos="4680"/>
        </w:tabs>
        <w:rPr>
          <w:rFonts w:ascii="Arial" w:hAnsi="Arial"/>
          <w:b/>
          <w:sz w:val="24"/>
          <w:lang w:val="en-GB"/>
        </w:rPr>
      </w:pPr>
      <w:r w:rsidRPr="001D5B2E">
        <w:rPr>
          <w:rFonts w:ascii="Arial" w:hAnsi="Arial"/>
          <w:b/>
          <w:sz w:val="24"/>
          <w:lang w:val="en-GB"/>
        </w:rPr>
        <w:t>The issue</w:t>
      </w:r>
      <w:r w:rsidR="00B34C07">
        <w:rPr>
          <w:rFonts w:ascii="Arial" w:hAnsi="Arial"/>
          <w:b/>
          <w:sz w:val="24"/>
          <w:lang w:val="en-GB"/>
        </w:rPr>
        <w:t>s</w:t>
      </w:r>
      <w:r w:rsidRPr="001D5B2E">
        <w:rPr>
          <w:rFonts w:ascii="Arial" w:hAnsi="Arial"/>
          <w:b/>
          <w:sz w:val="24"/>
          <w:lang w:val="en-GB"/>
        </w:rPr>
        <w:t xml:space="preserve"> on appeal </w:t>
      </w:r>
      <w:r w:rsidR="00B34C07">
        <w:rPr>
          <w:rFonts w:ascii="Arial" w:hAnsi="Arial"/>
          <w:b/>
          <w:sz w:val="24"/>
          <w:lang w:val="en-GB"/>
        </w:rPr>
        <w:t>are</w:t>
      </w:r>
    </w:p>
    <w:p w:rsidR="00593C15" w:rsidRDefault="002B4218">
      <w:pPr>
        <w:pStyle w:val="Header"/>
        <w:tabs>
          <w:tab w:val="clear" w:pos="4320"/>
          <w:tab w:val="clear" w:pos="8640"/>
          <w:tab w:val="center" w:pos="468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C15" w:rsidRDefault="00593C15">
      <w:pPr>
        <w:pStyle w:val="Header"/>
        <w:tabs>
          <w:tab w:val="clear" w:pos="4320"/>
          <w:tab w:val="clear" w:pos="8640"/>
          <w:tab w:val="center" w:pos="4680"/>
        </w:tabs>
        <w:rPr>
          <w:lang w:val="en-GB"/>
        </w:rPr>
      </w:pPr>
    </w:p>
    <w:p w:rsidR="003A7F79" w:rsidRPr="00C6115D" w:rsidRDefault="00A8280F">
      <w:pPr>
        <w:pStyle w:val="Header"/>
        <w:tabs>
          <w:tab w:val="clear" w:pos="4320"/>
          <w:tab w:val="clear" w:pos="8640"/>
          <w:tab w:val="center" w:pos="4680"/>
        </w:tabs>
        <w:rPr>
          <w:rFonts w:ascii="Arial" w:hAnsi="Arial"/>
          <w:b/>
          <w:sz w:val="24"/>
          <w:u w:val="single"/>
          <w:lang w:val="en-GB"/>
        </w:rPr>
      </w:pPr>
      <w:r w:rsidRPr="00C403AD">
        <w:rPr>
          <w:rFonts w:ascii="Arial" w:hAnsi="Arial"/>
          <w:b/>
          <w:sz w:val="24"/>
          <w:highlight w:val="lightGray"/>
          <w:u w:val="single"/>
          <w:lang w:val="en-GB"/>
        </w:rPr>
        <w:t>The following is WITHOUT PREJUDICE</w:t>
      </w:r>
      <w:r w:rsidR="008C1DB6" w:rsidRPr="00C403AD">
        <w:rPr>
          <w:rFonts w:ascii="Arial" w:hAnsi="Arial"/>
          <w:b/>
          <w:sz w:val="24"/>
          <w:highlight w:val="lightGray"/>
          <w:u w:val="single"/>
          <w:lang w:val="en-GB"/>
        </w:rPr>
        <w:t xml:space="preserve"> </w:t>
      </w:r>
      <w:r w:rsidR="003A7F79" w:rsidRPr="00C403AD">
        <w:rPr>
          <w:rFonts w:ascii="Arial" w:hAnsi="Arial"/>
          <w:b/>
          <w:sz w:val="24"/>
          <w:highlight w:val="lightGray"/>
          <w:u w:val="single"/>
          <w:lang w:val="en-GB"/>
        </w:rPr>
        <w:t>:</w:t>
      </w:r>
    </w:p>
    <w:p w:rsidR="003A7F79" w:rsidRPr="00C6115D" w:rsidRDefault="003A7F79">
      <w:pPr>
        <w:pStyle w:val="Header"/>
        <w:tabs>
          <w:tab w:val="clear" w:pos="4320"/>
          <w:tab w:val="clear" w:pos="8640"/>
          <w:tab w:val="center" w:pos="4680"/>
        </w:tabs>
        <w:rPr>
          <w:sz w:val="14"/>
          <w:szCs w:val="14"/>
          <w:highlight w:val="lightGray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358"/>
        <w:gridCol w:w="5760"/>
      </w:tblGrid>
      <w:tr w:rsidR="001D5B2E" w:rsidTr="00C6115D">
        <w:trPr>
          <w:trHeight w:val="1314"/>
        </w:trPr>
        <w:tc>
          <w:tcPr>
            <w:tcW w:w="2358" w:type="dxa"/>
            <w:shd w:val="clear" w:color="auto" w:fill="auto"/>
          </w:tcPr>
          <w:p w:rsidR="001D5B2E" w:rsidRPr="00A8280F" w:rsidRDefault="001D5B2E" w:rsidP="001D5B2E">
            <w:pPr>
              <w:tabs>
                <w:tab w:val="left" w:pos="2160"/>
                <w:tab w:val="left" w:pos="2880"/>
                <w:tab w:val="center" w:pos="4680"/>
              </w:tabs>
              <w:rPr>
                <w:b/>
                <w:sz w:val="20"/>
                <w:highlight w:val="lightGray"/>
                <w:lang w:val="en-GB"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:rsidR="001D5B2E" w:rsidRPr="00A8280F" w:rsidRDefault="00151D9F" w:rsidP="00F9136E">
            <w:pPr>
              <w:tabs>
                <w:tab w:val="left" w:pos="2160"/>
                <w:tab w:val="center" w:pos="4680"/>
              </w:tabs>
              <w:rPr>
                <w:highlight w:val="lightGray"/>
                <w:lang w:val="en-GB"/>
              </w:rPr>
            </w:pPr>
            <w:sdt>
              <w:sdtPr>
                <w:rPr>
                  <w:highlight w:val="lightGray"/>
                  <w:lang w:val="en-GB"/>
                </w:rPr>
                <w:id w:val="-106154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B2E" w:rsidRPr="00A8280F">
                  <w:rPr>
                    <w:rFonts w:ascii="MS Gothic" w:eastAsia="MS Gothic" w:hAnsi="MS Gothic"/>
                    <w:highlight w:val="lightGray"/>
                    <w:lang w:val="en-GB"/>
                  </w:rPr>
                  <w:t>☐</w:t>
                </w:r>
              </w:sdtContent>
            </w:sdt>
            <w:r w:rsidR="001D5B2E" w:rsidRPr="00A8280F">
              <w:rPr>
                <w:highlight w:val="lightGray"/>
                <w:lang w:val="en-GB"/>
              </w:rPr>
              <w:t xml:space="preserve"> Confirm Roll</w:t>
            </w:r>
            <w:r w:rsidR="003A7F79">
              <w:rPr>
                <w:highlight w:val="lightGray"/>
                <w:lang w:val="en-GB"/>
              </w:rPr>
              <w:t xml:space="preserve">  </w:t>
            </w:r>
            <w:sdt>
              <w:sdtPr>
                <w:rPr>
                  <w:highlight w:val="lightGray"/>
                  <w:lang w:val="en-GB"/>
                </w:rPr>
                <w:id w:val="-306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B2E" w:rsidRPr="00A8280F">
                  <w:rPr>
                    <w:rFonts w:ascii="MS Gothic" w:eastAsia="MS Gothic" w:hAnsi="MS Gothic"/>
                    <w:highlight w:val="lightGray"/>
                    <w:lang w:val="en-GB"/>
                  </w:rPr>
                  <w:t>☐</w:t>
                </w:r>
              </w:sdtContent>
            </w:sdt>
            <w:r w:rsidR="001D5B2E" w:rsidRPr="00A8280F">
              <w:rPr>
                <w:highlight w:val="lightGray"/>
                <w:lang w:val="en-GB"/>
              </w:rPr>
              <w:t xml:space="preserve"> Amend Roll</w:t>
            </w:r>
          </w:p>
          <w:tbl>
            <w:tblPr>
              <w:tblW w:w="5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170"/>
              <w:gridCol w:w="1260"/>
              <w:gridCol w:w="1890"/>
            </w:tblGrid>
            <w:tr w:rsidR="001D5B2E" w:rsidRPr="003A7F79" w:rsidTr="00F9136E">
              <w:tc>
                <w:tcPr>
                  <w:tcW w:w="54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B2E" w:rsidRPr="00A8280F" w:rsidRDefault="00830C5E" w:rsidP="00F9136E">
                  <w:pPr>
                    <w:tabs>
                      <w:tab w:val="center" w:pos="4680"/>
                    </w:tabs>
                    <w:jc w:val="center"/>
                    <w:rPr>
                      <w:b/>
                      <w:sz w:val="22"/>
                      <w:szCs w:val="22"/>
                      <w:highlight w:val="lightGray"/>
                      <w:lang w:val="en-GB"/>
                    </w:rPr>
                  </w:pPr>
                  <w:r w:rsidRPr="00A8280F">
                    <w:rPr>
                      <w:b/>
                      <w:sz w:val="22"/>
                      <w:szCs w:val="22"/>
                      <w:highlight w:val="lightGray"/>
                      <w:lang w:val="en-GB"/>
                    </w:rPr>
                    <w:t>Proposed Resolution</w:t>
                  </w:r>
                </w:p>
              </w:tc>
            </w:tr>
            <w:tr w:rsidR="001D5B2E" w:rsidRPr="003A7F79" w:rsidTr="00F9136E"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5B2E" w:rsidRPr="00A8280F" w:rsidRDefault="001D5B2E" w:rsidP="00F9136E">
                  <w:pPr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jc w:val="center"/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sz w:val="19"/>
                      <w:szCs w:val="19"/>
                      <w:highlight w:val="lightGray"/>
                      <w:lang w:val="en-GB"/>
                    </w:rPr>
                    <w:t>Exempt</w:t>
                  </w:r>
                  <w:r w:rsidRPr="00A8280F">
                    <w:rPr>
                      <w:sz w:val="19"/>
                      <w:szCs w:val="19"/>
                      <w:highlight w:val="lightGray"/>
                      <w:lang w:val="en-GB"/>
                    </w:rPr>
                    <w:br/>
                    <w:t>Tax Code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jc w:val="center"/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sz w:val="19"/>
                      <w:szCs w:val="19"/>
                      <w:highlight w:val="lightGray"/>
                      <w:lang w:val="en-GB"/>
                    </w:rPr>
                    <w:t>Land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jc w:val="center"/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sz w:val="19"/>
                      <w:szCs w:val="19"/>
                      <w:highlight w:val="lightGray"/>
                      <w:lang w:val="en-GB"/>
                    </w:rPr>
                    <w:t>Improvements</w:t>
                  </w:r>
                </w:p>
              </w:tc>
            </w:tr>
            <w:tr w:rsidR="001D5B2E" w:rsidRPr="003A7F79" w:rsidTr="00F9136E">
              <w:trPr>
                <w:trHeight w:val="27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D5B2E" w:rsidRPr="00A8280F" w:rsidRDefault="001D5B2E" w:rsidP="00F9136E">
                  <w:pPr>
                    <w:pStyle w:val="Header"/>
                    <w:tabs>
                      <w:tab w:val="clear" w:pos="4320"/>
                      <w:tab w:val="center" w:pos="4680"/>
                    </w:tabs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rFonts w:ascii="Arial" w:hAnsi="Arial"/>
                      <w:sz w:val="19"/>
                      <w:szCs w:val="19"/>
                      <w:highlight w:val="lightGray"/>
                      <w:lang w:val="en-GB"/>
                    </w:rPr>
                    <w:t>Class ___</w:t>
                  </w:r>
                  <w:r w:rsidRPr="00A8280F">
                    <w:rPr>
                      <w:sz w:val="19"/>
                      <w:szCs w:val="19"/>
                      <w:highlight w:val="lightGray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D5B2E" w:rsidRPr="00A8280F" w:rsidRDefault="001D5B2E" w:rsidP="00F9136E">
                  <w:pPr>
                    <w:pStyle w:val="Header"/>
                    <w:tabs>
                      <w:tab w:val="clear" w:pos="4320"/>
                      <w:tab w:val="center" w:pos="4680"/>
                    </w:tabs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D5B2E" w:rsidRPr="00A8280F" w:rsidRDefault="001D5B2E" w:rsidP="00F9136E">
                  <w:pPr>
                    <w:pStyle w:val="Header"/>
                    <w:tabs>
                      <w:tab w:val="clear" w:pos="4320"/>
                      <w:tab w:val="center" w:pos="4680"/>
                    </w:tabs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sz w:val="19"/>
                      <w:szCs w:val="19"/>
                      <w:highlight w:val="lightGray"/>
                      <w:lang w:val="en-GB"/>
                    </w:rPr>
                    <w:t>$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sz w:val="19"/>
                      <w:szCs w:val="19"/>
                      <w:highlight w:val="lightGray"/>
                      <w:lang w:val="en-GB"/>
                    </w:rPr>
                    <w:t>$</w:t>
                  </w:r>
                </w:p>
              </w:tc>
            </w:tr>
            <w:tr w:rsidR="001D5B2E" w:rsidRPr="003A7F79" w:rsidTr="00F9136E"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sz w:val="19"/>
                      <w:szCs w:val="19"/>
                      <w:highlight w:val="lightGray"/>
                      <w:lang w:val="en-GB"/>
                    </w:rPr>
                    <w:t>Class ___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sz w:val="19"/>
                      <w:szCs w:val="19"/>
                      <w:highlight w:val="lightGray"/>
                      <w:lang w:val="en-GB"/>
                    </w:rPr>
                    <w:t>$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rPr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sz w:val="19"/>
                      <w:szCs w:val="19"/>
                      <w:highlight w:val="lightGray"/>
                      <w:lang w:val="en-GB"/>
                    </w:rPr>
                    <w:t>$</w:t>
                  </w:r>
                </w:p>
              </w:tc>
            </w:tr>
            <w:tr w:rsidR="001D5B2E" w:rsidTr="00F9136E"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rPr>
                      <w:b/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b/>
                      <w:sz w:val="19"/>
                      <w:szCs w:val="19"/>
                      <w:highlight w:val="lightGray"/>
                      <w:lang w:val="en-GB"/>
                    </w:rPr>
                    <w:t>Total: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rPr>
                      <w:b/>
                      <w:sz w:val="19"/>
                      <w:szCs w:val="19"/>
                      <w:highlight w:val="lightGray"/>
                      <w:lang w:val="en-GB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B2E" w:rsidRPr="00A8280F" w:rsidRDefault="001D5B2E" w:rsidP="00F9136E">
                  <w:pPr>
                    <w:tabs>
                      <w:tab w:val="center" w:pos="4680"/>
                    </w:tabs>
                    <w:rPr>
                      <w:b/>
                      <w:sz w:val="19"/>
                      <w:szCs w:val="19"/>
                      <w:highlight w:val="lightGray"/>
                      <w:lang w:val="en-GB"/>
                    </w:rPr>
                  </w:pPr>
                  <w:r w:rsidRPr="00A8280F">
                    <w:rPr>
                      <w:b/>
                      <w:sz w:val="19"/>
                      <w:szCs w:val="19"/>
                      <w:highlight w:val="lightGray"/>
                      <w:lang w:val="en-GB"/>
                    </w:rPr>
                    <w:t>$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B2E" w:rsidRDefault="001D5B2E" w:rsidP="00F9136E">
                  <w:pPr>
                    <w:tabs>
                      <w:tab w:val="center" w:pos="4680"/>
                    </w:tabs>
                    <w:rPr>
                      <w:b/>
                      <w:sz w:val="19"/>
                      <w:szCs w:val="19"/>
                      <w:lang w:val="en-GB"/>
                    </w:rPr>
                  </w:pPr>
                  <w:r w:rsidRPr="00A8280F">
                    <w:rPr>
                      <w:b/>
                      <w:sz w:val="19"/>
                      <w:szCs w:val="19"/>
                      <w:highlight w:val="lightGray"/>
                      <w:lang w:val="en-GB"/>
                    </w:rPr>
                    <w:t>$</w:t>
                  </w:r>
                </w:p>
              </w:tc>
            </w:tr>
          </w:tbl>
          <w:p w:rsidR="001D5B2E" w:rsidRDefault="001D5B2E" w:rsidP="001D5B2E">
            <w:pPr>
              <w:tabs>
                <w:tab w:val="left" w:pos="2160"/>
                <w:tab w:val="left" w:pos="2880"/>
                <w:tab w:val="center" w:pos="4680"/>
              </w:tabs>
              <w:rPr>
                <w:lang w:val="en-GB"/>
              </w:rPr>
            </w:pPr>
          </w:p>
        </w:tc>
      </w:tr>
    </w:tbl>
    <w:p w:rsidR="006C25DB" w:rsidRPr="000E4B48" w:rsidRDefault="006C25DB" w:rsidP="006C25DB">
      <w:pPr>
        <w:tabs>
          <w:tab w:val="left" w:pos="2160"/>
          <w:tab w:val="left" w:pos="2880"/>
          <w:tab w:val="center" w:pos="4680"/>
        </w:tabs>
        <w:rPr>
          <w:b/>
          <w:sz w:val="14"/>
          <w:szCs w:val="14"/>
          <w:lang w:val="en-GB"/>
        </w:rPr>
      </w:pPr>
    </w:p>
    <w:p w:rsidR="006C25DB" w:rsidRDefault="006C25DB" w:rsidP="006C25DB">
      <w:pPr>
        <w:tabs>
          <w:tab w:val="left" w:pos="2160"/>
          <w:tab w:val="left" w:pos="2880"/>
          <w:tab w:val="center" w:pos="4680"/>
        </w:tabs>
        <w:rPr>
          <w:b/>
          <w:lang w:val="en-GB"/>
        </w:rPr>
      </w:pPr>
      <w:r>
        <w:rPr>
          <w:b/>
          <w:lang w:val="en-GB"/>
        </w:rPr>
        <w:t>If value is at issue, primary valuation should be</w:t>
      </w:r>
      <w:r w:rsidRPr="00A8280F">
        <w:rPr>
          <w:b/>
          <w:lang w:val="en-GB"/>
        </w:rPr>
        <w:t xml:space="preserve"> by     </w:t>
      </w:r>
    </w:p>
    <w:p w:rsidR="006C25DB" w:rsidRDefault="006C25DB" w:rsidP="006C25DB">
      <w:pPr>
        <w:tabs>
          <w:tab w:val="left" w:pos="2160"/>
          <w:tab w:val="left" w:pos="2880"/>
          <w:tab w:val="center" w:pos="4680"/>
        </w:tabs>
        <w:rPr>
          <w:b/>
          <w:lang w:val="en-GB"/>
        </w:rPr>
        <w:sectPr w:rsidR="006C25DB" w:rsidSect="006C25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576" w:right="1152" w:bottom="576" w:left="1152" w:header="576" w:footer="576" w:gutter="0"/>
          <w:cols w:space="720"/>
          <w:titlePg/>
        </w:sectPr>
      </w:pPr>
    </w:p>
    <w:p w:rsidR="006C25DB" w:rsidRDefault="00151D9F" w:rsidP="006C25DB">
      <w:pPr>
        <w:tabs>
          <w:tab w:val="left" w:pos="2160"/>
          <w:tab w:val="left" w:pos="2880"/>
          <w:tab w:val="center" w:pos="4680"/>
        </w:tabs>
        <w:rPr>
          <w:lang w:val="en-GB"/>
        </w:rPr>
      </w:pPr>
      <w:sdt>
        <w:sdtPr>
          <w:rPr>
            <w:lang w:val="en-GB"/>
          </w:rPr>
          <w:id w:val="-53642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8C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C25DB">
        <w:rPr>
          <w:lang w:val="en-GB"/>
        </w:rPr>
        <w:t xml:space="preserve"> Income Approach</w:t>
      </w:r>
    </w:p>
    <w:p w:rsidR="006C25DB" w:rsidRDefault="00151D9F" w:rsidP="006C25DB">
      <w:pPr>
        <w:tabs>
          <w:tab w:val="left" w:pos="2160"/>
          <w:tab w:val="center" w:pos="4680"/>
        </w:tabs>
        <w:rPr>
          <w:lang w:val="en-GB"/>
        </w:rPr>
      </w:pPr>
      <w:sdt>
        <w:sdtPr>
          <w:rPr>
            <w:lang w:val="en-GB"/>
          </w:rPr>
          <w:id w:val="148843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5D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C25DB">
        <w:rPr>
          <w:lang w:val="en-GB"/>
        </w:rPr>
        <w:t xml:space="preserve"> Direct Comparison</w:t>
      </w:r>
    </w:p>
    <w:p w:rsidR="006C25DB" w:rsidRDefault="00151D9F" w:rsidP="006C25DB">
      <w:pPr>
        <w:tabs>
          <w:tab w:val="left" w:pos="2160"/>
          <w:tab w:val="center" w:pos="4680"/>
        </w:tabs>
        <w:rPr>
          <w:lang w:val="en-GB"/>
        </w:rPr>
        <w:sectPr w:rsidR="006C25DB" w:rsidSect="000E4B48">
          <w:type w:val="continuous"/>
          <w:pgSz w:w="12240" w:h="15840" w:code="1"/>
          <w:pgMar w:top="576" w:right="1152" w:bottom="576" w:left="1152" w:header="576" w:footer="576" w:gutter="0"/>
          <w:cols w:num="3" w:space="720"/>
          <w:titlePg/>
        </w:sectPr>
      </w:pPr>
      <w:sdt>
        <w:sdtPr>
          <w:rPr>
            <w:lang w:val="en-GB"/>
          </w:rPr>
          <w:id w:val="-2802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5D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C25DB">
        <w:rPr>
          <w:lang w:val="en-GB"/>
        </w:rPr>
        <w:t xml:space="preserve"> Cost Approach</w:t>
      </w:r>
    </w:p>
    <w:p w:rsidR="001D5B2E" w:rsidRDefault="001D5B2E" w:rsidP="001D5B2E">
      <w:pPr>
        <w:pStyle w:val="Header"/>
        <w:tabs>
          <w:tab w:val="clear" w:pos="4320"/>
          <w:tab w:val="center" w:pos="4680"/>
        </w:tabs>
        <w:rPr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20"/>
      </w:tblGrid>
      <w:tr w:rsidR="001D5B2E" w:rsidRPr="001D5B2E" w:rsidTr="001D5B2E"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B2E" w:rsidRDefault="001D5B2E">
            <w:pPr>
              <w:pStyle w:val="Header"/>
              <w:tabs>
                <w:tab w:val="clear" w:pos="4320"/>
                <w:tab w:val="center" w:pos="4680"/>
              </w:tabs>
              <w:rPr>
                <w:rFonts w:ascii="Arial" w:hAnsi="Arial"/>
                <w:sz w:val="24"/>
                <w:lang w:val="en-GB"/>
              </w:rPr>
            </w:pPr>
          </w:p>
          <w:p w:rsidR="008C1DB6" w:rsidRPr="001D5B2E" w:rsidRDefault="008C1DB6">
            <w:pPr>
              <w:pStyle w:val="Header"/>
              <w:tabs>
                <w:tab w:val="clear" w:pos="4320"/>
                <w:tab w:val="center" w:pos="4680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0" w:type="dxa"/>
          </w:tcPr>
          <w:p w:rsidR="001D5B2E" w:rsidRPr="001D5B2E" w:rsidRDefault="001D5B2E">
            <w:pPr>
              <w:pStyle w:val="Header"/>
              <w:tabs>
                <w:tab w:val="clear" w:pos="4320"/>
                <w:tab w:val="center" w:pos="4680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1D5B2E" w:rsidRPr="001D5B2E" w:rsidTr="001D5B2E">
        <w:tc>
          <w:tcPr>
            <w:tcW w:w="5110" w:type="dxa"/>
            <w:hideMark/>
          </w:tcPr>
          <w:p w:rsidR="001D5B2E" w:rsidRPr="001D5B2E" w:rsidRDefault="001D5B2E" w:rsidP="001D5B2E">
            <w:pPr>
              <w:pStyle w:val="Header"/>
              <w:tabs>
                <w:tab w:val="clear" w:pos="4320"/>
                <w:tab w:val="center" w:pos="4680"/>
              </w:tabs>
              <w:rPr>
                <w:rFonts w:ascii="Arial" w:hAnsi="Arial"/>
                <w:sz w:val="24"/>
                <w:lang w:val="en-GB"/>
              </w:rPr>
            </w:pPr>
            <w:r w:rsidRPr="001D5B2E">
              <w:rPr>
                <w:rFonts w:ascii="Arial" w:hAnsi="Arial"/>
                <w:sz w:val="24"/>
                <w:lang w:val="en-GB"/>
              </w:rPr>
              <w:t xml:space="preserve">Signature of </w:t>
            </w:r>
            <w:r>
              <w:rPr>
                <w:rFonts w:ascii="Arial" w:hAnsi="Arial"/>
                <w:sz w:val="24"/>
                <w:lang w:val="en-GB"/>
              </w:rPr>
              <w:t>party</w:t>
            </w:r>
            <w:r w:rsidRPr="001D5B2E">
              <w:rPr>
                <w:rFonts w:ascii="Arial" w:hAnsi="Arial"/>
                <w:sz w:val="24"/>
                <w:lang w:val="en-GB"/>
              </w:rPr>
              <w:t xml:space="preserve"> or </w:t>
            </w:r>
            <w:r>
              <w:rPr>
                <w:rFonts w:ascii="Arial" w:hAnsi="Arial"/>
                <w:sz w:val="24"/>
                <w:lang w:val="en-GB"/>
              </w:rPr>
              <w:t>party’s</w:t>
            </w:r>
            <w:r w:rsidRPr="001D5B2E">
              <w:rPr>
                <w:rFonts w:ascii="Arial" w:hAnsi="Arial"/>
                <w:sz w:val="24"/>
                <w:lang w:val="en-GB"/>
              </w:rPr>
              <w:t xml:space="preserve"> agent</w:t>
            </w:r>
          </w:p>
        </w:tc>
        <w:tc>
          <w:tcPr>
            <w:tcW w:w="20" w:type="dxa"/>
          </w:tcPr>
          <w:p w:rsidR="001D5B2E" w:rsidRPr="001D5B2E" w:rsidRDefault="001D5B2E">
            <w:pPr>
              <w:pStyle w:val="Header"/>
              <w:tabs>
                <w:tab w:val="clear" w:pos="4320"/>
                <w:tab w:val="center" w:pos="4680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C6115D" w:rsidRDefault="00C6115D" w:rsidP="007B1D42">
      <w:pPr>
        <w:rPr>
          <w:sz w:val="4"/>
          <w:szCs w:val="4"/>
        </w:rPr>
      </w:pPr>
    </w:p>
    <w:p w:rsidR="00C6115D" w:rsidRDefault="00C6115D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7B1D42" w:rsidRDefault="007B1D42" w:rsidP="007B1D42">
      <w:pPr>
        <w:rPr>
          <w:szCs w:val="24"/>
        </w:rPr>
      </w:pPr>
    </w:p>
    <w:p w:rsidR="00C6115D" w:rsidRDefault="00C6115D" w:rsidP="00C6115D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Provide all information requested.  </w:t>
      </w:r>
    </w:p>
    <w:p w:rsidR="00C6115D" w:rsidRDefault="00C6115D" w:rsidP="00C6115D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The issues statement must provide a summary of your theory of the appeal.</w:t>
      </w:r>
    </w:p>
    <w:p w:rsidR="004D1954" w:rsidRDefault="00C6115D" w:rsidP="00C6115D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It is not enough to list </w:t>
      </w:r>
      <w:r w:rsidR="004D1954">
        <w:rPr>
          <w:szCs w:val="24"/>
        </w:rPr>
        <w:t>a ground of appeal.  Your issue must contain your theory of the case.  Below are some examples for common issues:</w:t>
      </w:r>
    </w:p>
    <w:p w:rsidR="004D1954" w:rsidRDefault="004D1954" w:rsidP="004D1954">
      <w:pPr>
        <w:pStyle w:val="ListParagraph"/>
        <w:numPr>
          <w:ilvl w:val="1"/>
          <w:numId w:val="3"/>
        </w:numPr>
        <w:spacing w:after="200" w:line="276" w:lineRule="auto"/>
      </w:pPr>
      <w:r>
        <w:t xml:space="preserve">If the appeal ground is “Value”, the issue might be, “The value is too high because sales of comparable development land indicate value of $234/PBA.” </w:t>
      </w:r>
    </w:p>
    <w:p w:rsidR="004D1954" w:rsidRDefault="004D1954" w:rsidP="004D1954">
      <w:pPr>
        <w:pStyle w:val="ListParagraph"/>
        <w:numPr>
          <w:ilvl w:val="1"/>
          <w:numId w:val="3"/>
        </w:numPr>
        <w:spacing w:after="200" w:line="276" w:lineRule="auto"/>
      </w:pPr>
      <w:r>
        <w:t>If the appeal ground is “Equity”, the issue might be, “The assessment is inequitable because all other development land along Kingsway (in the Metrotown area of Burnaby) is assessed at $400/PBA and the subject is assessed at $500/PBA.  The subject does not have any features that would cause a higher actual value than other development land.  The subject is therefore being over assessed relative to properties within the same competitive market set.”</w:t>
      </w:r>
    </w:p>
    <w:p w:rsidR="004D1954" w:rsidRDefault="004D1954" w:rsidP="004D1954">
      <w:pPr>
        <w:pStyle w:val="ListParagraph"/>
        <w:numPr>
          <w:ilvl w:val="1"/>
          <w:numId w:val="3"/>
        </w:numPr>
        <w:spacing w:after="200" w:line="276" w:lineRule="auto"/>
      </w:pPr>
      <w:r>
        <w:t>If the appeal ground is “Classification“, the issue might be, “The classification is incorrect because zoning restricts 80% of the achievable density to residential uses only.”</w:t>
      </w:r>
    </w:p>
    <w:p w:rsidR="004D1954" w:rsidRDefault="004D1954" w:rsidP="004D1954">
      <w:pPr>
        <w:pStyle w:val="ListParagraph"/>
        <w:numPr>
          <w:ilvl w:val="1"/>
          <w:numId w:val="3"/>
        </w:numPr>
        <w:spacing w:after="200" w:line="276" w:lineRule="auto"/>
      </w:pPr>
      <w:r>
        <w:t>If the appeal ground is “Exemption”, the issue might be, “The property is entitled to an exemption as it is owned and occupied by [Charity] and wholly in use for charitable purposes including [list].”</w:t>
      </w:r>
    </w:p>
    <w:p w:rsidR="00454CEE" w:rsidRDefault="004D1954" w:rsidP="004D195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This form may be used for multiple </w:t>
      </w:r>
      <w:r w:rsidR="0053103B">
        <w:rPr>
          <w:szCs w:val="24"/>
        </w:rPr>
        <w:t xml:space="preserve">appeals.  If you are using the </w:t>
      </w:r>
      <w:r w:rsidR="00EA68E9">
        <w:rPr>
          <w:szCs w:val="24"/>
        </w:rPr>
        <w:t>form for multiple appeals, please ensure that you have provided all the required information for each appeal.  You may use the Board’s recommended second page spreadsheet.  If you are using a second page, please include all appeal</w:t>
      </w:r>
      <w:r w:rsidR="00262799">
        <w:rPr>
          <w:szCs w:val="24"/>
        </w:rPr>
        <w:t>s</w:t>
      </w:r>
      <w:r w:rsidR="00EA68E9">
        <w:rPr>
          <w:szCs w:val="24"/>
        </w:rPr>
        <w:t xml:space="preserve"> on that page.</w:t>
      </w:r>
    </w:p>
    <w:p w:rsidR="00C6115D" w:rsidRPr="00454CEE" w:rsidRDefault="00C6115D" w:rsidP="00454CEE">
      <w:pPr>
        <w:rPr>
          <w:szCs w:val="24"/>
        </w:rPr>
      </w:pPr>
    </w:p>
    <w:sectPr w:rsidR="00C6115D" w:rsidRPr="00454CEE" w:rsidSect="006C25DB">
      <w:headerReference w:type="first" r:id="rId14"/>
      <w:type w:val="continuous"/>
      <w:pgSz w:w="12240" w:h="15840" w:code="1"/>
      <w:pgMar w:top="576" w:right="1152" w:bottom="576" w:left="1152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91" w:rsidRDefault="00FA7F91">
      <w:r>
        <w:separator/>
      </w:r>
    </w:p>
  </w:endnote>
  <w:endnote w:type="continuationSeparator" w:id="0">
    <w:p w:rsidR="00FA7F91" w:rsidRDefault="00FA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rinna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991" w:rsidRDefault="00285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991" w:rsidRDefault="002859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991" w:rsidRDefault="00285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91" w:rsidRDefault="00FA7F91">
      <w:r>
        <w:separator/>
      </w:r>
    </w:p>
  </w:footnote>
  <w:footnote w:type="continuationSeparator" w:id="0">
    <w:p w:rsidR="00FA7F91" w:rsidRDefault="00FA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991" w:rsidRDefault="00285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thinThickSmallGap" w:sz="2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0"/>
      <w:gridCol w:w="8190"/>
    </w:tblGrid>
    <w:tr w:rsidR="00C6115D" w:rsidTr="00F01828">
      <w:trPr>
        <w:cantSplit/>
        <w:trHeight w:val="632"/>
      </w:trPr>
      <w:tc>
        <w:tcPr>
          <w:tcW w:w="1800" w:type="dxa"/>
          <w:vMerge w:val="restart"/>
          <w:vAlign w:val="center"/>
        </w:tcPr>
        <w:p w:rsidR="00C6115D" w:rsidRDefault="00C6115D" w:rsidP="00F01828">
          <w:r>
            <w:rPr>
              <w:noProof/>
            </w:rPr>
            <w:drawing>
              <wp:inline distT="0" distB="0" distL="0" distR="0" wp14:anchorId="4D74A928" wp14:editId="0F8A3A14">
                <wp:extent cx="1133475" cy="1038225"/>
                <wp:effectExtent l="0" t="0" r="9525" b="9525"/>
                <wp:docPr id="2" name="Picture 2" descr="BC_ID_V_RGB_serifs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_ID_V_RGB_serifs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bottom w:val="nil"/>
          </w:tcBorders>
          <w:vAlign w:val="center"/>
        </w:tcPr>
        <w:p w:rsidR="00C6115D" w:rsidRDefault="00C6115D" w:rsidP="00F01828">
          <w:pPr>
            <w:pStyle w:val="Heading2"/>
            <w:rPr>
              <w:spacing w:val="20"/>
              <w:sz w:val="36"/>
            </w:rPr>
          </w:pPr>
          <w:r>
            <w:rPr>
              <w:rFonts w:ascii="Korinna BT" w:hAnsi="Korinna BT"/>
              <w:smallCaps/>
              <w:spacing w:val="20"/>
              <w:sz w:val="36"/>
            </w:rPr>
            <w:t>Property Assessment Appeal Board</w:t>
          </w:r>
        </w:p>
      </w:tc>
    </w:tr>
    <w:tr w:rsidR="00C6115D" w:rsidTr="00F01828">
      <w:trPr>
        <w:cantSplit/>
      </w:trPr>
      <w:tc>
        <w:tcPr>
          <w:tcW w:w="1800" w:type="dxa"/>
          <w:vMerge/>
          <w:vAlign w:val="center"/>
        </w:tcPr>
        <w:p w:rsidR="00C6115D" w:rsidRDefault="00C6115D" w:rsidP="00F01828">
          <w:pPr>
            <w:rPr>
              <w:sz w:val="20"/>
            </w:rPr>
          </w:pPr>
        </w:p>
      </w:tc>
      <w:tc>
        <w:tcPr>
          <w:tcW w:w="8190" w:type="dxa"/>
          <w:tcBorders>
            <w:top w:val="nil"/>
          </w:tcBorders>
          <w:vAlign w:val="bottom"/>
        </w:tcPr>
        <w:p w:rsidR="00C6115D" w:rsidRDefault="00C6115D" w:rsidP="00C6115D">
          <w:pPr>
            <w:pStyle w:val="Heading2"/>
            <w:tabs>
              <w:tab w:val="center" w:pos="4140"/>
              <w:tab w:val="right" w:pos="8190"/>
            </w:tabs>
            <w:rPr>
              <w:sz w:val="16"/>
            </w:rPr>
          </w:pPr>
          <w:r>
            <w:t xml:space="preserve">INSTRUCTIONS SUMMARY STATEMENT OF ISSUES </w:t>
          </w:r>
        </w:p>
      </w:tc>
    </w:tr>
  </w:tbl>
  <w:p w:rsidR="00C6115D" w:rsidRDefault="00C6115D" w:rsidP="00C6115D">
    <w:pPr>
      <w:pStyle w:val="Header"/>
    </w:pPr>
  </w:p>
  <w:p w:rsidR="00C6115D" w:rsidRDefault="00C61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thinThickSmallGap" w:sz="2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0"/>
      <w:gridCol w:w="8190"/>
    </w:tblGrid>
    <w:tr w:rsidR="006C25DB">
      <w:trPr>
        <w:cantSplit/>
        <w:trHeight w:val="632"/>
      </w:trPr>
      <w:tc>
        <w:tcPr>
          <w:tcW w:w="1800" w:type="dxa"/>
          <w:vMerge w:val="restart"/>
          <w:vAlign w:val="center"/>
        </w:tcPr>
        <w:p w:rsidR="006C25DB" w:rsidRDefault="006C25DB">
          <w:r>
            <w:rPr>
              <w:noProof/>
            </w:rPr>
            <w:drawing>
              <wp:inline distT="0" distB="0" distL="0" distR="0" wp14:anchorId="03B7F8C6" wp14:editId="43CF680C">
                <wp:extent cx="1133475" cy="1038225"/>
                <wp:effectExtent l="0" t="0" r="9525" b="9525"/>
                <wp:docPr id="1" name="Picture 1" descr="BC_ID_V_RGB_serifs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_ID_V_RGB_serifs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bottom w:val="nil"/>
          </w:tcBorders>
          <w:vAlign w:val="center"/>
        </w:tcPr>
        <w:p w:rsidR="006C25DB" w:rsidRDefault="006C25DB">
          <w:pPr>
            <w:pStyle w:val="Heading2"/>
            <w:rPr>
              <w:spacing w:val="20"/>
              <w:sz w:val="36"/>
            </w:rPr>
          </w:pPr>
          <w:r>
            <w:rPr>
              <w:rFonts w:ascii="Korinna BT" w:hAnsi="Korinna BT"/>
              <w:smallCaps/>
              <w:spacing w:val="20"/>
              <w:sz w:val="36"/>
            </w:rPr>
            <w:t>Property Assessment Appeal Board</w:t>
          </w:r>
        </w:p>
      </w:tc>
    </w:tr>
    <w:tr w:rsidR="006C25DB" w:rsidTr="00151D9F">
      <w:trPr>
        <w:cantSplit/>
      </w:trPr>
      <w:tc>
        <w:tcPr>
          <w:tcW w:w="1800" w:type="dxa"/>
          <w:vMerge/>
          <w:vAlign w:val="center"/>
        </w:tcPr>
        <w:p w:rsidR="006C25DB" w:rsidRDefault="006C25DB">
          <w:pPr>
            <w:rPr>
              <w:sz w:val="20"/>
            </w:rPr>
          </w:pPr>
        </w:p>
      </w:tc>
      <w:tc>
        <w:tcPr>
          <w:tcW w:w="8190" w:type="dxa"/>
          <w:tcBorders>
            <w:top w:val="nil"/>
          </w:tcBorders>
          <w:vAlign w:val="center"/>
        </w:tcPr>
        <w:p w:rsidR="006C25DB" w:rsidRPr="00285991" w:rsidRDefault="00285991" w:rsidP="00151D9F">
          <w:pPr>
            <w:pStyle w:val="Heading2"/>
            <w:tabs>
              <w:tab w:val="center" w:pos="4140"/>
              <w:tab w:val="right" w:pos="8190"/>
            </w:tabs>
            <w:rPr>
              <w:sz w:val="36"/>
              <w:szCs w:val="36"/>
            </w:rPr>
          </w:pPr>
          <w:bookmarkStart w:id="0" w:name="_GoBack"/>
          <w:bookmarkEnd w:id="0"/>
          <w:r w:rsidRPr="00151D9F">
            <w:rPr>
              <w:sz w:val="24"/>
              <w:szCs w:val="24"/>
            </w:rPr>
            <w:t>FORM 11</w:t>
          </w:r>
          <w:r w:rsidR="00151D9F" w:rsidRPr="00151D9F">
            <w:rPr>
              <w:sz w:val="24"/>
              <w:szCs w:val="24"/>
            </w:rPr>
            <w:br/>
          </w:r>
          <w:r w:rsidR="006C25DB" w:rsidRPr="00285991">
            <w:rPr>
              <w:sz w:val="36"/>
              <w:szCs w:val="36"/>
            </w:rPr>
            <w:t>SUMMARY STATEMENT</w:t>
          </w:r>
        </w:p>
        <w:p w:rsidR="006C25DB" w:rsidRDefault="006C25DB" w:rsidP="00151D9F">
          <w:pPr>
            <w:pStyle w:val="Heading2"/>
            <w:tabs>
              <w:tab w:val="center" w:pos="4140"/>
              <w:tab w:val="right" w:pos="8190"/>
            </w:tabs>
            <w:rPr>
              <w:sz w:val="16"/>
            </w:rPr>
          </w:pPr>
          <w:r w:rsidRPr="00285991">
            <w:rPr>
              <w:sz w:val="36"/>
              <w:szCs w:val="36"/>
            </w:rPr>
            <w:t>OF ISSUES</w:t>
          </w:r>
        </w:p>
      </w:tc>
    </w:tr>
  </w:tbl>
  <w:p w:rsidR="006C25DB" w:rsidRDefault="006C25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thinThickSmallGap" w:sz="2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0"/>
      <w:gridCol w:w="8190"/>
    </w:tblGrid>
    <w:tr w:rsidR="00F02E4C">
      <w:trPr>
        <w:cantSplit/>
        <w:trHeight w:val="632"/>
      </w:trPr>
      <w:tc>
        <w:tcPr>
          <w:tcW w:w="1800" w:type="dxa"/>
          <w:vMerge w:val="restart"/>
          <w:vAlign w:val="center"/>
        </w:tcPr>
        <w:p w:rsidR="00F02E4C" w:rsidRDefault="00444208">
          <w:r>
            <w:rPr>
              <w:noProof/>
            </w:rPr>
            <w:drawing>
              <wp:inline distT="0" distB="0" distL="0" distR="0" wp14:anchorId="5F8CB76D" wp14:editId="3465B407">
                <wp:extent cx="1133475" cy="1038225"/>
                <wp:effectExtent l="0" t="0" r="9525" b="9525"/>
                <wp:docPr id="11" name="Picture 11" descr="BC_ID_V_RGB_serifs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_ID_V_RGB_serifs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bottom w:val="nil"/>
          </w:tcBorders>
          <w:vAlign w:val="center"/>
        </w:tcPr>
        <w:p w:rsidR="00F02E4C" w:rsidRDefault="00F02E4C">
          <w:pPr>
            <w:pStyle w:val="Heading2"/>
            <w:rPr>
              <w:spacing w:val="20"/>
              <w:sz w:val="36"/>
            </w:rPr>
          </w:pPr>
          <w:r>
            <w:rPr>
              <w:rFonts w:ascii="Korinna BT" w:hAnsi="Korinna BT"/>
              <w:smallCaps/>
              <w:spacing w:val="20"/>
              <w:sz w:val="36"/>
            </w:rPr>
            <w:t>Property Assessment Appeal Board</w:t>
          </w:r>
        </w:p>
      </w:tc>
    </w:tr>
    <w:tr w:rsidR="00F02E4C">
      <w:trPr>
        <w:cantSplit/>
      </w:trPr>
      <w:tc>
        <w:tcPr>
          <w:tcW w:w="1800" w:type="dxa"/>
          <w:vMerge/>
          <w:vAlign w:val="center"/>
        </w:tcPr>
        <w:p w:rsidR="00F02E4C" w:rsidRDefault="00F02E4C">
          <w:pPr>
            <w:rPr>
              <w:sz w:val="20"/>
            </w:rPr>
          </w:pPr>
        </w:p>
      </w:tc>
      <w:tc>
        <w:tcPr>
          <w:tcW w:w="8190" w:type="dxa"/>
          <w:tcBorders>
            <w:top w:val="nil"/>
          </w:tcBorders>
          <w:vAlign w:val="bottom"/>
        </w:tcPr>
        <w:p w:rsidR="006C25DB" w:rsidRDefault="009216AC" w:rsidP="003A7F79">
          <w:pPr>
            <w:pStyle w:val="Heading2"/>
            <w:tabs>
              <w:tab w:val="center" w:pos="4140"/>
              <w:tab w:val="right" w:pos="8190"/>
            </w:tabs>
          </w:pPr>
          <w:r>
            <w:t xml:space="preserve">SUMMARY </w:t>
          </w:r>
          <w:r w:rsidR="00444208">
            <w:t xml:space="preserve">STATEMENT </w:t>
          </w:r>
        </w:p>
        <w:p w:rsidR="00F02E4C" w:rsidRDefault="00444208" w:rsidP="003A7F79">
          <w:pPr>
            <w:pStyle w:val="Heading2"/>
            <w:tabs>
              <w:tab w:val="center" w:pos="4140"/>
              <w:tab w:val="right" w:pos="8190"/>
            </w:tabs>
            <w:rPr>
              <w:sz w:val="16"/>
            </w:rPr>
          </w:pPr>
          <w:r>
            <w:t>OF ISSUES</w:t>
          </w:r>
          <w:r w:rsidR="003A2B16">
            <w:t xml:space="preserve"> </w:t>
          </w:r>
        </w:p>
      </w:tc>
    </w:tr>
  </w:tbl>
  <w:p w:rsidR="00F02E4C" w:rsidRDefault="00F02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EC004A"/>
    <w:multiLevelType w:val="hybridMultilevel"/>
    <w:tmpl w:val="A6606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6B35"/>
    <w:multiLevelType w:val="hybridMultilevel"/>
    <w:tmpl w:val="6F581C16"/>
    <w:lvl w:ilvl="0" w:tplc="7E203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47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07"/>
    <w:rsid w:val="00022149"/>
    <w:rsid w:val="0002713E"/>
    <w:rsid w:val="00036A5D"/>
    <w:rsid w:val="00076DAF"/>
    <w:rsid w:val="00090024"/>
    <w:rsid w:val="000E08C7"/>
    <w:rsid w:val="000F7245"/>
    <w:rsid w:val="00151D9F"/>
    <w:rsid w:val="001D5B2E"/>
    <w:rsid w:val="001E112D"/>
    <w:rsid w:val="002206C4"/>
    <w:rsid w:val="00262799"/>
    <w:rsid w:val="00285991"/>
    <w:rsid w:val="002A7E53"/>
    <w:rsid w:val="002B4218"/>
    <w:rsid w:val="0031272A"/>
    <w:rsid w:val="00313942"/>
    <w:rsid w:val="00390B72"/>
    <w:rsid w:val="003A2B16"/>
    <w:rsid w:val="003A7F79"/>
    <w:rsid w:val="003C3CA0"/>
    <w:rsid w:val="00444208"/>
    <w:rsid w:val="00454CEE"/>
    <w:rsid w:val="00461749"/>
    <w:rsid w:val="004D1954"/>
    <w:rsid w:val="005259CE"/>
    <w:rsid w:val="0053103B"/>
    <w:rsid w:val="005354BD"/>
    <w:rsid w:val="005570B1"/>
    <w:rsid w:val="00593C15"/>
    <w:rsid w:val="00654BB1"/>
    <w:rsid w:val="00681F99"/>
    <w:rsid w:val="006C25DB"/>
    <w:rsid w:val="00732568"/>
    <w:rsid w:val="00744B93"/>
    <w:rsid w:val="007B1D42"/>
    <w:rsid w:val="007F1939"/>
    <w:rsid w:val="00815111"/>
    <w:rsid w:val="00830C5E"/>
    <w:rsid w:val="00876819"/>
    <w:rsid w:val="008C1DB6"/>
    <w:rsid w:val="008E0E55"/>
    <w:rsid w:val="009216AC"/>
    <w:rsid w:val="00993B79"/>
    <w:rsid w:val="009E2FF9"/>
    <w:rsid w:val="00A75046"/>
    <w:rsid w:val="00A8280F"/>
    <w:rsid w:val="00A83304"/>
    <w:rsid w:val="00A87004"/>
    <w:rsid w:val="00AF3C45"/>
    <w:rsid w:val="00B02A6D"/>
    <w:rsid w:val="00B24175"/>
    <w:rsid w:val="00B34C07"/>
    <w:rsid w:val="00B445B4"/>
    <w:rsid w:val="00BD028D"/>
    <w:rsid w:val="00C177DB"/>
    <w:rsid w:val="00C403AD"/>
    <w:rsid w:val="00C6115D"/>
    <w:rsid w:val="00C950A2"/>
    <w:rsid w:val="00D10EC3"/>
    <w:rsid w:val="00D97F8B"/>
    <w:rsid w:val="00DB01AE"/>
    <w:rsid w:val="00DF5E5D"/>
    <w:rsid w:val="00E116A8"/>
    <w:rsid w:val="00E20164"/>
    <w:rsid w:val="00EA68E9"/>
    <w:rsid w:val="00EB66AE"/>
    <w:rsid w:val="00EC2D62"/>
    <w:rsid w:val="00EC3B6B"/>
    <w:rsid w:val="00EF11F0"/>
    <w:rsid w:val="00F012F5"/>
    <w:rsid w:val="00F02E4C"/>
    <w:rsid w:val="00F23697"/>
    <w:rsid w:val="00FA7F91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13C933B"/>
  <w15:docId w15:val="{7CEE155E-71BF-47CC-9FC6-6A45D6F7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nard MT Condensed" w:hAnsi="Bernard MT Condensed"/>
      <w:cap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(PCL6)" w:hAnsi="Arial (PCL6)"/>
      <w:b/>
      <w:spacing w:val="36"/>
      <w:sz w:val="4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  <w:jc w:val="center"/>
      <w:outlineLvl w:val="2"/>
    </w:pPr>
    <w:rPr>
      <w:b/>
      <w:sz w:val="22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 w:line="264" w:lineRule="auto"/>
      <w:outlineLvl w:val="3"/>
    </w:pPr>
    <w:rPr>
      <w:rFonts w:ascii="Times New Roman" w:hAnsi="Times New Roman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pperplate" w:hAnsi="Copperplate"/>
      <w:b/>
      <w:caps/>
      <w:sz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A7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D5B2E"/>
  </w:style>
  <w:style w:type="character" w:customStyle="1" w:styleId="FooterChar">
    <w:name w:val="Footer Char"/>
    <w:basedOn w:val="DefaultParagraphFont"/>
    <w:link w:val="Footer"/>
    <w:rsid w:val="001D5B2E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9E2F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F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2FF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E2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FF9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3A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abbc@gems6.gov.b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 Affairs</Company>
  <LinksUpToDate>false</LinksUpToDate>
  <CharactersWithSpaces>3261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mailto:paabbc@gems6.gov.bc.ca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erin.frew@paab.bc.ca</dc:creator>
  <cp:lastModifiedBy>Chin, Isabella PAAB:EX</cp:lastModifiedBy>
  <cp:revision>2</cp:revision>
  <cp:lastPrinted>2020-02-13T22:10:00Z</cp:lastPrinted>
  <dcterms:created xsi:type="dcterms:W3CDTF">2021-04-29T18:50:00Z</dcterms:created>
  <dcterms:modified xsi:type="dcterms:W3CDTF">2021-04-29T18:50:00Z</dcterms:modified>
</cp:coreProperties>
</file>